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999" w:rsidRDefault="00ED7999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D7999" w:rsidRDefault="00ED7999">
      <w:pPr>
        <w:pStyle w:val="ConsPlusNormal"/>
        <w:jc w:val="both"/>
        <w:outlineLvl w:val="0"/>
      </w:pPr>
    </w:p>
    <w:p w:rsidR="00ED7999" w:rsidRDefault="00ED7999">
      <w:pPr>
        <w:pStyle w:val="ConsPlusTitle"/>
        <w:jc w:val="center"/>
        <w:outlineLvl w:val="0"/>
      </w:pPr>
      <w:r>
        <w:t>ПРАВИТЕЛЬСТВО ПЕНЗЕНСКОЙ ОБЛАСТИ</w:t>
      </w:r>
    </w:p>
    <w:p w:rsidR="00ED7999" w:rsidRDefault="00ED7999">
      <w:pPr>
        <w:pStyle w:val="ConsPlusTitle"/>
        <w:jc w:val="both"/>
      </w:pPr>
    </w:p>
    <w:p w:rsidR="00ED7999" w:rsidRDefault="00ED7999">
      <w:pPr>
        <w:pStyle w:val="ConsPlusTitle"/>
        <w:jc w:val="center"/>
      </w:pPr>
      <w:r>
        <w:t>ПОСТАНОВЛЕНИЕ</w:t>
      </w:r>
    </w:p>
    <w:p w:rsidR="00ED7999" w:rsidRDefault="00ED7999">
      <w:pPr>
        <w:pStyle w:val="ConsPlusTitle"/>
        <w:jc w:val="center"/>
      </w:pPr>
      <w:r>
        <w:t>от 21 июня 2023 г. N 521-пП</w:t>
      </w:r>
    </w:p>
    <w:p w:rsidR="00ED7999" w:rsidRDefault="00ED7999">
      <w:pPr>
        <w:pStyle w:val="ConsPlusTitle"/>
        <w:jc w:val="both"/>
      </w:pPr>
    </w:p>
    <w:p w:rsidR="00ED7999" w:rsidRDefault="00ED7999">
      <w:pPr>
        <w:pStyle w:val="ConsPlusTitle"/>
        <w:jc w:val="center"/>
      </w:pPr>
      <w:r>
        <w:t>ОБ УТВЕРЖДЕНИИ ПЕРЕЧНЯ ИНДИКАТОРОВ РИСКА НАРУШЕНИЯ</w:t>
      </w:r>
    </w:p>
    <w:p w:rsidR="00ED7999" w:rsidRDefault="00ED7999">
      <w:pPr>
        <w:pStyle w:val="ConsPlusTitle"/>
        <w:jc w:val="center"/>
      </w:pPr>
      <w:r>
        <w:t xml:space="preserve">ОБЯЗАТЕЛЬНЫХ ТРЕБОВАНИЙ ПРИ ОСУЩЕСТВЛЕНИИ </w:t>
      </w:r>
      <w:proofErr w:type="gramStart"/>
      <w:r>
        <w:t>РЕГИОНАЛЬНОГО</w:t>
      </w:r>
      <w:proofErr w:type="gramEnd"/>
    </w:p>
    <w:p w:rsidR="00ED7999" w:rsidRDefault="00ED7999">
      <w:pPr>
        <w:pStyle w:val="ConsPlusTitle"/>
        <w:jc w:val="center"/>
      </w:pPr>
      <w:r>
        <w:t>ГОСУДАРСТВЕННОГО КОНТРОЛЯ (НАДЗОРА) ЗА ПРИЕМОМ НА РАБОТУ</w:t>
      </w:r>
    </w:p>
    <w:p w:rsidR="00ED7999" w:rsidRDefault="00ED7999">
      <w:pPr>
        <w:pStyle w:val="ConsPlusTitle"/>
        <w:jc w:val="center"/>
      </w:pPr>
      <w:r>
        <w:t>ИНВАЛИДОВ В ПРЕДЕЛАХ УСТАНОВЛЕННОЙ КВОТЫ</w:t>
      </w:r>
    </w:p>
    <w:p w:rsidR="00ED7999" w:rsidRDefault="00ED7999">
      <w:pPr>
        <w:pStyle w:val="ConsPlusNormal"/>
        <w:jc w:val="both"/>
      </w:pPr>
    </w:p>
    <w:p w:rsidR="00ED7999" w:rsidRDefault="00ED7999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2 части 10 статьи 23</w:t>
        </w:r>
      </w:hyperlink>
      <w:r>
        <w:t xml:space="preserve"> Федерального закона от 31.07.2020 N 248-ФЗ "О государственном контроле (надзоре) и муниципальном контроле в Российской Федерации" (с последующими изменениями), руководствуясь </w:t>
      </w:r>
      <w:hyperlink r:id="rId6">
        <w:r>
          <w:rPr>
            <w:color w:val="0000FF"/>
          </w:rPr>
          <w:t>Законом</w:t>
        </w:r>
      </w:hyperlink>
      <w:r>
        <w:t xml:space="preserve"> Пензенской области от 21.04.2023 N 4006-ЗПО "О Правительстве Пензенской области", Правительство Пензенской области постановляет:</w:t>
      </w:r>
    </w:p>
    <w:p w:rsidR="00ED7999" w:rsidRDefault="00ED7999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0">
        <w:r>
          <w:rPr>
            <w:color w:val="0000FF"/>
          </w:rPr>
          <w:t>Перечень</w:t>
        </w:r>
      </w:hyperlink>
      <w:r>
        <w:t xml:space="preserve"> индикаторов риска нарушения обязательных требований при осуществлении регионального государственного контроля (надзора) за приемом на работу инвалидов в пределах установленной квоты.</w:t>
      </w:r>
    </w:p>
    <w:p w:rsidR="00ED7999" w:rsidRDefault="00ED7999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ED7999" w:rsidRDefault="00ED7999">
      <w:pPr>
        <w:pStyle w:val="ConsPlusNormal"/>
        <w:spacing w:before="220"/>
        <w:ind w:firstLine="540"/>
        <w:jc w:val="both"/>
      </w:pPr>
      <w:r>
        <w:t xml:space="preserve">3. Настоящее постановление опубликовать в газете "Пензенские губернские ведомости" и разместить (опубликовать) на "Официальном </w:t>
      </w:r>
      <w:proofErr w:type="spellStart"/>
      <w:proofErr w:type="gramStart"/>
      <w:r>
        <w:t>интернет-портале</w:t>
      </w:r>
      <w:proofErr w:type="spellEnd"/>
      <w:proofErr w:type="gramEnd"/>
      <w:r>
        <w:t xml:space="preserve"> правовой информации" (</w:t>
      </w:r>
      <w:proofErr w:type="spellStart"/>
      <w:r>
        <w:t>www.pravo.gov.ru</w:t>
      </w:r>
      <w:proofErr w:type="spellEnd"/>
      <w:r>
        <w:t>) и на официальном сайте Правительства Пензенской области в информационно-телекоммуникационной сети "Интернет".</w:t>
      </w:r>
    </w:p>
    <w:p w:rsidR="00ED7999" w:rsidRDefault="00ED7999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Председателя Правительства Пензенской области, координирующего вопросы социальной политики.</w:t>
      </w:r>
    </w:p>
    <w:p w:rsidR="00ED7999" w:rsidRDefault="00ED7999">
      <w:pPr>
        <w:pStyle w:val="ConsPlusNormal"/>
        <w:jc w:val="both"/>
      </w:pPr>
    </w:p>
    <w:p w:rsidR="00ED7999" w:rsidRDefault="00ED7999">
      <w:pPr>
        <w:pStyle w:val="ConsPlusNormal"/>
        <w:jc w:val="right"/>
      </w:pPr>
      <w:r>
        <w:t>Председатель Правительства</w:t>
      </w:r>
    </w:p>
    <w:p w:rsidR="00ED7999" w:rsidRDefault="00ED7999">
      <w:pPr>
        <w:pStyle w:val="ConsPlusNormal"/>
        <w:jc w:val="right"/>
      </w:pPr>
      <w:r>
        <w:t>Пензенской области</w:t>
      </w:r>
    </w:p>
    <w:p w:rsidR="00ED7999" w:rsidRDefault="00ED7999">
      <w:pPr>
        <w:pStyle w:val="ConsPlusNormal"/>
        <w:jc w:val="right"/>
      </w:pPr>
      <w:r>
        <w:t>Н.П.СИМОНОВ</w:t>
      </w:r>
    </w:p>
    <w:p w:rsidR="00ED7999" w:rsidRDefault="00ED7999">
      <w:pPr>
        <w:pStyle w:val="ConsPlusNormal"/>
        <w:jc w:val="both"/>
      </w:pPr>
    </w:p>
    <w:p w:rsidR="00ED7999" w:rsidRDefault="00ED7999">
      <w:pPr>
        <w:pStyle w:val="ConsPlusNormal"/>
        <w:jc w:val="both"/>
      </w:pPr>
    </w:p>
    <w:p w:rsidR="00ED7999" w:rsidRDefault="00ED7999">
      <w:pPr>
        <w:pStyle w:val="ConsPlusNormal"/>
        <w:jc w:val="both"/>
      </w:pPr>
    </w:p>
    <w:p w:rsidR="00ED7999" w:rsidRDefault="00ED7999">
      <w:pPr>
        <w:pStyle w:val="ConsPlusNormal"/>
        <w:jc w:val="both"/>
      </w:pPr>
    </w:p>
    <w:p w:rsidR="00ED7999" w:rsidRDefault="00ED7999">
      <w:pPr>
        <w:pStyle w:val="ConsPlusNormal"/>
        <w:jc w:val="right"/>
        <w:outlineLvl w:val="0"/>
      </w:pPr>
      <w:r>
        <w:t>Утвержден</w:t>
      </w:r>
    </w:p>
    <w:p w:rsidR="00ED7999" w:rsidRDefault="00ED7999">
      <w:pPr>
        <w:pStyle w:val="ConsPlusNormal"/>
        <w:jc w:val="right"/>
      </w:pPr>
      <w:r>
        <w:t>постановлением</w:t>
      </w:r>
    </w:p>
    <w:p w:rsidR="00ED7999" w:rsidRDefault="00ED7999">
      <w:pPr>
        <w:pStyle w:val="ConsPlusNormal"/>
        <w:jc w:val="right"/>
      </w:pPr>
      <w:r>
        <w:t>Правительства Пензенской области</w:t>
      </w:r>
    </w:p>
    <w:p w:rsidR="00ED7999" w:rsidRDefault="00ED7999">
      <w:pPr>
        <w:pStyle w:val="ConsPlusNormal"/>
        <w:jc w:val="right"/>
      </w:pPr>
      <w:r>
        <w:t>от 21 июня 2023 г. N 521-пП</w:t>
      </w:r>
    </w:p>
    <w:p w:rsidR="00ED7999" w:rsidRDefault="00ED7999">
      <w:pPr>
        <w:pStyle w:val="ConsPlusNormal"/>
        <w:jc w:val="both"/>
      </w:pPr>
    </w:p>
    <w:p w:rsidR="00ED7999" w:rsidRDefault="00ED7999">
      <w:pPr>
        <w:pStyle w:val="ConsPlusTitle"/>
        <w:jc w:val="center"/>
      </w:pPr>
      <w:bookmarkStart w:id="0" w:name="P30"/>
      <w:bookmarkEnd w:id="0"/>
      <w:r>
        <w:t>ПЕРЕЧЕНЬ</w:t>
      </w:r>
    </w:p>
    <w:p w:rsidR="00ED7999" w:rsidRDefault="00ED7999">
      <w:pPr>
        <w:pStyle w:val="ConsPlusTitle"/>
        <w:jc w:val="center"/>
      </w:pPr>
      <w:r>
        <w:t>ИНДИКАТОРОВ РИСКА НАРУШЕНИЯ ОБЯЗАТЕЛЬНЫХ ТРЕБОВАНИЙ</w:t>
      </w:r>
    </w:p>
    <w:p w:rsidR="00ED7999" w:rsidRDefault="00ED7999">
      <w:pPr>
        <w:pStyle w:val="ConsPlusTitle"/>
        <w:jc w:val="center"/>
      </w:pPr>
      <w:r>
        <w:t>ПРИ ОСУЩЕСТВЛЕНИИ РЕГИОНАЛЬНОГО ГОСУДАРСТВЕННОГО КОНТРОЛЯ</w:t>
      </w:r>
    </w:p>
    <w:p w:rsidR="00ED7999" w:rsidRDefault="00ED7999">
      <w:pPr>
        <w:pStyle w:val="ConsPlusTitle"/>
        <w:jc w:val="center"/>
      </w:pPr>
      <w:r>
        <w:t>(НАДЗОРА) ЗА ПРИЕМОМ НА РАБОТУ ИНВАЛИДОВ В ПРЕДЕЛАХ</w:t>
      </w:r>
    </w:p>
    <w:p w:rsidR="00ED7999" w:rsidRDefault="00ED7999">
      <w:pPr>
        <w:pStyle w:val="ConsPlusTitle"/>
        <w:jc w:val="center"/>
      </w:pPr>
      <w:r>
        <w:t>УСТАНОВЛЕННОЙ КВОТЫ</w:t>
      </w:r>
    </w:p>
    <w:p w:rsidR="00ED7999" w:rsidRDefault="00ED7999">
      <w:pPr>
        <w:pStyle w:val="ConsPlusNormal"/>
        <w:jc w:val="both"/>
      </w:pPr>
    </w:p>
    <w:p w:rsidR="00C45D68" w:rsidRDefault="00ED7999" w:rsidP="00ED7999">
      <w:pPr>
        <w:pStyle w:val="ConsPlusNormal"/>
        <w:ind w:firstLine="540"/>
        <w:jc w:val="both"/>
      </w:pPr>
      <w:r>
        <w:t>1. Наличие информации о занижении среднесписочной численности работников контролируемого лица за IV квартал предыдущего года, подлежащей использованию для расчета квоты для приема на работу инвалидов в текущем году.</w:t>
      </w:r>
    </w:p>
    <w:sectPr w:rsidR="00C45D68" w:rsidSect="00674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999"/>
    <w:rsid w:val="00C45D68"/>
    <w:rsid w:val="00ED7999"/>
    <w:rsid w:val="00F06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799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D799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D799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71441F7965BAEB58B467084D926F48906F1A051D43418882569D00F3CDBA6B68AC942C4AA4BD4EE34EEDA03E4A1D958739F96ACA32E07CC7C690E3B6Dy7M" TargetMode="External"/><Relationship Id="rId5" Type="http://schemas.openxmlformats.org/officeDocument/2006/relationships/hyperlink" Target="consultantplus://offline/ref=171441F7965BAEB58B466E89CF4AAA8603FEFD5BD03A11D6713CD658638BA0E3CA894491E90FDBE836E58D50A6FF800B37D49BA9BD3207C966y1M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Morozova</cp:lastModifiedBy>
  <cp:revision>1</cp:revision>
  <dcterms:created xsi:type="dcterms:W3CDTF">2023-07-20T12:50:00Z</dcterms:created>
  <dcterms:modified xsi:type="dcterms:W3CDTF">2023-07-20T12:52:00Z</dcterms:modified>
</cp:coreProperties>
</file>